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E3DBC">
      <w:pPr>
        <w:jc w:val="center"/>
        <w:rPr>
          <w:rFonts w:hint="cs" w:ascii="Angsana New" w:hAnsi="Angsana New" w:cs="Angsana New"/>
          <w:b/>
          <w:bCs/>
          <w:cs/>
          <w:lang w:bidi="th-TH"/>
        </w:rPr>
      </w:pPr>
      <w:r>
        <w:rPr>
          <w:rFonts w:hint="cs" w:ascii="Angsana New" w:hAnsi="Angsana New" w:cs="Angsana New"/>
          <w:b/>
          <w:bCs/>
          <w:cs/>
          <w:lang w:val="th-TH" w:bidi="th-TH"/>
        </w:rPr>
        <w:t>สถิติการแจ้งความคืบหน้าของการดำเนินคดีผู้เสียหาย</w:t>
      </w:r>
    </w:p>
    <w:p w14:paraId="6A7E0728">
      <w:pPr>
        <w:jc w:val="center"/>
        <w:rPr>
          <w:rFonts w:hint="cs" w:ascii="Angsana New" w:hAnsi="Angsana New" w:cs="Angsana New"/>
          <w:b/>
          <w:bCs/>
          <w:cs/>
          <w:lang w:val="en-US" w:bidi="th-TH"/>
        </w:rPr>
      </w:pPr>
      <w:r>
        <w:rPr>
          <w:rFonts w:hint="cs" w:ascii="Angsana New" w:hAnsi="Angsana New" w:cs="Angsana New"/>
          <w:b/>
          <w:bCs/>
          <w:cs/>
          <w:lang w:val="th-TH" w:bidi="th-TH"/>
        </w:rPr>
        <w:t>สถานีตำรวจภูธรวังหงส์</w:t>
      </w:r>
      <w:r>
        <w:rPr>
          <w:rFonts w:hint="cs" w:ascii="Angsana New" w:hAnsi="Angsana New" w:cs="Angsana New"/>
          <w:b/>
          <w:bCs/>
          <w:cs/>
          <w:lang w:val="en-US" w:bidi="th-TH"/>
        </w:rPr>
        <w:t xml:space="preserve"> 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ประจำปีงบประมาณ พ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ศ</w:t>
      </w:r>
      <w:r>
        <w:rPr>
          <w:rFonts w:hint="cs" w:ascii="Angsana New" w:hAnsi="Angsana New" w:cs="Angsana New"/>
          <w:b/>
          <w:bCs/>
          <w:cs/>
          <w:lang w:val="en-US" w:bidi="th-TH"/>
        </w:rPr>
        <w:t>.2569</w:t>
      </w:r>
    </w:p>
    <w:tbl>
      <w:tblPr>
        <w:tblStyle w:val="4"/>
        <w:tblW w:w="14924" w:type="dxa"/>
        <w:tblInd w:w="-8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0"/>
        <w:gridCol w:w="1266"/>
        <w:gridCol w:w="1232"/>
        <w:gridCol w:w="1298"/>
        <w:gridCol w:w="1342"/>
        <w:gridCol w:w="1331"/>
        <w:gridCol w:w="1255"/>
      </w:tblGrid>
      <w:tr w14:paraId="6DB3A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  <w:vMerge w:val="restart"/>
          </w:tcPr>
          <w:p w14:paraId="43D03575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สถิติการแจ้งความคืบหน้าของการดำเนินคดีผู้เสียหาย</w:t>
            </w:r>
          </w:p>
        </w:tc>
        <w:tc>
          <w:tcPr>
            <w:tcW w:w="7724" w:type="dxa"/>
            <w:gridSpan w:val="6"/>
          </w:tcPr>
          <w:p w14:paraId="6226BA01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จำนวนสถิติการแจ้งความคืบหน้าของการดำเนินคดีผู้เสียหาย</w:t>
            </w:r>
          </w:p>
        </w:tc>
      </w:tr>
      <w:tr w14:paraId="00C6F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  <w:vMerge w:val="continue"/>
          </w:tcPr>
          <w:p w14:paraId="5CC08467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</w:p>
        </w:tc>
        <w:tc>
          <w:tcPr>
            <w:tcW w:w="1266" w:type="dxa"/>
          </w:tcPr>
          <w:p w14:paraId="7511379F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ต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2568</w:t>
            </w:r>
          </w:p>
        </w:tc>
        <w:tc>
          <w:tcPr>
            <w:tcW w:w="1232" w:type="dxa"/>
          </w:tcPr>
          <w:p w14:paraId="5E862E46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ย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2568</w:t>
            </w:r>
          </w:p>
        </w:tc>
        <w:tc>
          <w:tcPr>
            <w:tcW w:w="1298" w:type="dxa"/>
          </w:tcPr>
          <w:p w14:paraId="0A2DE18B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ธ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2568</w:t>
            </w:r>
          </w:p>
        </w:tc>
        <w:tc>
          <w:tcPr>
            <w:tcW w:w="1342" w:type="dxa"/>
          </w:tcPr>
          <w:p w14:paraId="5BE15C78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ม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2569</w:t>
            </w:r>
          </w:p>
        </w:tc>
        <w:tc>
          <w:tcPr>
            <w:tcW w:w="1331" w:type="dxa"/>
          </w:tcPr>
          <w:p w14:paraId="0327DF0A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ก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พ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2569</w:t>
            </w:r>
          </w:p>
        </w:tc>
        <w:tc>
          <w:tcPr>
            <w:tcW w:w="1255" w:type="dxa"/>
          </w:tcPr>
          <w:p w14:paraId="001A6082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มี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ค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. 2569</w:t>
            </w:r>
          </w:p>
        </w:tc>
      </w:tr>
      <w:tr w14:paraId="54A0E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</w:tcPr>
          <w:p w14:paraId="66426CDB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 xml:space="preserve">ครั้งที่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 xml:space="preserve">1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 xml:space="preserve">เมื่อครบกำหนด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 xml:space="preserve">30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วันนับตั้งแต่วันรับคำร้องทุกข์</w:t>
            </w:r>
          </w:p>
        </w:tc>
        <w:tc>
          <w:tcPr>
            <w:tcW w:w="1266" w:type="dxa"/>
          </w:tcPr>
          <w:p w14:paraId="20063B14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32" w:type="dxa"/>
          </w:tcPr>
          <w:p w14:paraId="488DA903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98" w:type="dxa"/>
          </w:tcPr>
          <w:p w14:paraId="0DF3B622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342" w:type="dxa"/>
          </w:tcPr>
          <w:p w14:paraId="15670B87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1331" w:type="dxa"/>
          </w:tcPr>
          <w:p w14:paraId="3D7B94C9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55" w:type="dxa"/>
          </w:tcPr>
          <w:p w14:paraId="6231C290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</w:tr>
      <w:tr w14:paraId="05699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</w:tcPr>
          <w:p w14:paraId="5E0DD63D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 xml:space="preserve">ครั้ง ที่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 xml:space="preserve">2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 xml:space="preserve">เมื่อครบกำหนด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 xml:space="preserve">60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วัน นับแต่วันที่แจ้งครังแรก</w:t>
            </w:r>
          </w:p>
        </w:tc>
        <w:tc>
          <w:tcPr>
            <w:tcW w:w="1266" w:type="dxa"/>
          </w:tcPr>
          <w:p w14:paraId="3F263A4B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32" w:type="dxa"/>
          </w:tcPr>
          <w:p w14:paraId="75862724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98" w:type="dxa"/>
          </w:tcPr>
          <w:p w14:paraId="2394FD8C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342" w:type="dxa"/>
          </w:tcPr>
          <w:p w14:paraId="50D156E1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1331" w:type="dxa"/>
          </w:tcPr>
          <w:p w14:paraId="7A6E6E68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55" w:type="dxa"/>
          </w:tcPr>
          <w:p w14:paraId="2842F658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</w:tr>
      <w:tr w14:paraId="41BE8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</w:tcPr>
          <w:p w14:paraId="4EE1111A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 xml:space="preserve">ครั้งที่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 xml:space="preserve">3 </w:t>
            </w: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เมื่อสรุปสำนวนการสอบสวนส่งให้พนักงานอัยการ</w:t>
            </w:r>
          </w:p>
        </w:tc>
        <w:tc>
          <w:tcPr>
            <w:tcW w:w="1266" w:type="dxa"/>
          </w:tcPr>
          <w:p w14:paraId="3ED2C8AA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32" w:type="dxa"/>
          </w:tcPr>
          <w:p w14:paraId="23C71103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98" w:type="dxa"/>
          </w:tcPr>
          <w:p w14:paraId="5C66A6E6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342" w:type="dxa"/>
          </w:tcPr>
          <w:p w14:paraId="1BA7A0D9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1331" w:type="dxa"/>
          </w:tcPr>
          <w:p w14:paraId="65C88BAE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  <w:tc>
          <w:tcPr>
            <w:tcW w:w="1255" w:type="dxa"/>
          </w:tcPr>
          <w:p w14:paraId="1871BE9B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-</w:t>
            </w:r>
          </w:p>
        </w:tc>
      </w:tr>
      <w:tr w14:paraId="1CF65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0" w:type="dxa"/>
          </w:tcPr>
          <w:p w14:paraId="567BD517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th-TH" w:bidi="th-TH"/>
              </w:rPr>
              <w:t>รวม</w:t>
            </w:r>
          </w:p>
        </w:tc>
        <w:tc>
          <w:tcPr>
            <w:tcW w:w="1266" w:type="dxa"/>
          </w:tcPr>
          <w:p w14:paraId="043C7BC3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0</w:t>
            </w:r>
          </w:p>
        </w:tc>
        <w:tc>
          <w:tcPr>
            <w:tcW w:w="1232" w:type="dxa"/>
          </w:tcPr>
          <w:p w14:paraId="1727365B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0</w:t>
            </w:r>
          </w:p>
        </w:tc>
        <w:tc>
          <w:tcPr>
            <w:tcW w:w="1298" w:type="dxa"/>
          </w:tcPr>
          <w:p w14:paraId="3B7CA223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0</w:t>
            </w:r>
          </w:p>
        </w:tc>
        <w:tc>
          <w:tcPr>
            <w:tcW w:w="1342" w:type="dxa"/>
          </w:tcPr>
          <w:p w14:paraId="56F54DDE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3</w:t>
            </w:r>
            <w:bookmarkStart w:id="0" w:name="_GoBack"/>
            <w:bookmarkEnd w:id="0"/>
          </w:p>
        </w:tc>
        <w:tc>
          <w:tcPr>
            <w:tcW w:w="1331" w:type="dxa"/>
          </w:tcPr>
          <w:p w14:paraId="1E1FFBF0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0</w:t>
            </w:r>
          </w:p>
        </w:tc>
        <w:tc>
          <w:tcPr>
            <w:tcW w:w="1255" w:type="dxa"/>
          </w:tcPr>
          <w:p w14:paraId="484E831C">
            <w:pPr>
              <w:widowControl w:val="0"/>
              <w:jc w:val="center"/>
              <w:rPr>
                <w:rFonts w:hint="default" w:ascii="Angsana New" w:hAnsi="Angsana New" w:cs="Angsana New"/>
                <w:b/>
                <w:bCs/>
                <w:vertAlign w:val="baseline"/>
                <w:cs/>
                <w:lang w:val="en-US" w:bidi="th-TH"/>
              </w:rPr>
            </w:pPr>
            <w:r>
              <w:rPr>
                <w:rFonts w:hint="cs" w:ascii="Angsana New" w:hAnsi="Angsana New" w:cs="Angsana New"/>
                <w:b/>
                <w:bCs/>
                <w:vertAlign w:val="baseline"/>
                <w:cs/>
                <w:lang w:val="en-US" w:bidi="th-TH"/>
              </w:rPr>
              <w:t>0</w:t>
            </w:r>
          </w:p>
        </w:tc>
      </w:tr>
    </w:tbl>
    <w:p w14:paraId="2502EBF8">
      <w:pPr>
        <w:jc w:val="center"/>
        <w:rPr>
          <w:rFonts w:hint="default" w:ascii="Angsana New" w:hAnsi="Angsana New" w:cs="Angsana New"/>
          <w:b/>
          <w:bCs/>
          <w:cs/>
          <w:lang w:val="en-US" w:bidi="th-TH"/>
        </w:rPr>
      </w:pPr>
      <w:r>
        <w:rPr>
          <w:rFonts w:hint="default" w:ascii="Angsana New" w:hAnsi="Angsana New" w:cs="Angsana New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346075</wp:posOffset>
            </wp:positionV>
            <wp:extent cx="1448435" cy="1087755"/>
            <wp:effectExtent l="0" t="0" r="0" b="0"/>
            <wp:wrapNone/>
            <wp:docPr id="1" name="รูปภาพ 1" descr="ลายเซ็น สวญสุน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ลายเซ็น สวญสุนท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A3A69">
      <w:pPr>
        <w:jc w:val="center"/>
        <w:rPr>
          <w:rFonts w:hint="cs" w:ascii="Angsana New" w:hAnsi="Angsana New" w:cs="Angsana New"/>
          <w:b/>
          <w:bCs/>
          <w:cs/>
          <w:lang w:val="en-US" w:bidi="th-TH"/>
        </w:rPr>
      </w:pPr>
      <w:r>
        <w:rPr>
          <w:rFonts w:hint="cs" w:ascii="Angsana New" w:hAnsi="Angsana New" w:cs="Angsana New"/>
          <w:b/>
          <w:bCs/>
          <w:cs/>
          <w:lang w:val="th-TH" w:bidi="th-TH"/>
        </w:rPr>
        <w:t>ตรวจแล้วถูกต้อง</w:t>
      </w:r>
    </w:p>
    <w:p w14:paraId="4B3FFA31">
      <w:pPr>
        <w:ind w:left="5760" w:leftChars="0" w:firstLine="720" w:firstLineChars="0"/>
        <w:jc w:val="both"/>
        <w:rPr>
          <w:rFonts w:hint="cs" w:ascii="Angsana New" w:hAnsi="Angsana New" w:cs="Angsana New"/>
          <w:b/>
          <w:bCs/>
          <w:cs/>
          <w:lang w:val="en-US" w:bidi="th-TH"/>
        </w:rPr>
      </w:pPr>
      <w:r>
        <w:rPr>
          <w:rFonts w:hint="cs" w:ascii="Angsana New" w:hAnsi="Angsana New" w:cs="Angsana New"/>
          <w:b/>
          <w:bCs/>
          <w:cs/>
          <w:lang w:val="th-TH" w:bidi="th-TH"/>
        </w:rPr>
        <w:t>พ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ต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ท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</w:p>
    <w:p w14:paraId="10B08022">
      <w:pPr>
        <w:ind w:left="6480" w:leftChars="0" w:firstLine="720" w:firstLineChars="0"/>
        <w:jc w:val="both"/>
        <w:rPr>
          <w:rFonts w:hint="default" w:ascii="Angsana New" w:hAnsi="Angsana New" w:cs="Angsana New"/>
          <w:b/>
          <w:bCs/>
          <w:cs/>
          <w:lang w:val="en-US" w:bidi="th-TH"/>
        </w:rPr>
      </w:pPr>
      <w:r>
        <w:rPr>
          <w:rFonts w:hint="cs" w:ascii="Angsana New" w:hAnsi="Angsana New" w:cs="Angsana New"/>
          <w:b/>
          <w:bCs/>
          <w:cs/>
          <w:lang w:val="en-US" w:bidi="th-TH"/>
        </w:rPr>
        <w:t>(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สุนทร กันทะเสน</w:t>
      </w:r>
      <w:r>
        <w:rPr>
          <w:rFonts w:hint="cs" w:ascii="Angsana New" w:hAnsi="Angsana New" w:cs="Angsana New"/>
          <w:b/>
          <w:bCs/>
          <w:cs/>
          <w:lang w:val="en-US" w:bidi="th-TH"/>
        </w:rPr>
        <w:t>)</w:t>
      </w:r>
    </w:p>
    <w:p w14:paraId="2B2189D3">
      <w:pPr>
        <w:ind w:left="6480" w:leftChars="0" w:firstLine="833" w:firstLineChars="377"/>
        <w:jc w:val="both"/>
        <w:rPr>
          <w:rFonts w:hint="default" w:ascii="Angsana New" w:hAnsi="Angsana New" w:cs="Angsana New"/>
          <w:b/>
          <w:bCs/>
          <w:cs/>
          <w:lang w:val="en-US" w:bidi="th-TH"/>
        </w:rPr>
      </w:pPr>
      <w:r>
        <w:rPr>
          <w:rFonts w:hint="cs" w:ascii="Angsana New" w:hAnsi="Angsana New" w:cs="Angsana New"/>
          <w:b/>
          <w:bCs/>
          <w:cs/>
          <w:lang w:val="en-US" w:bidi="th-TH"/>
        </w:rPr>
        <w:t>(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สวญ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สภ</w:t>
      </w:r>
      <w:r>
        <w:rPr>
          <w:rFonts w:hint="cs" w:ascii="Angsana New" w:hAnsi="Angsana New" w:cs="Angsana New"/>
          <w:b/>
          <w:bCs/>
          <w:cs/>
          <w:lang w:val="en-US" w:bidi="th-TH"/>
        </w:rPr>
        <w:t>.</w:t>
      </w:r>
      <w:r>
        <w:rPr>
          <w:rFonts w:hint="cs" w:ascii="Angsana New" w:hAnsi="Angsana New" w:cs="Angsana New"/>
          <w:b/>
          <w:bCs/>
          <w:cs/>
          <w:lang w:val="th-TH" w:bidi="th-TH"/>
        </w:rPr>
        <w:t>วังหงส์</w:t>
      </w:r>
      <w:r>
        <w:rPr>
          <w:rFonts w:hint="cs" w:ascii="Angsana New" w:hAnsi="Angsana New" w:cs="Angsana New"/>
          <w:b/>
          <w:bCs/>
          <w:cs/>
          <w:lang w:val="en-US" w:bidi="th-TH"/>
        </w:rPr>
        <w:t>)</w:t>
      </w:r>
    </w:p>
    <w:sectPr>
      <w:pgSz w:w="15840" w:h="12240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DAE0ECA1-81F4-42B1-B4E8-34FCB4FA8F43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2D449D8E-1199-4527-933B-9FE99FAA197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6947EC7B-391C-43D8-884D-06C4A692963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54F10E71-D9BF-478C-B76E-F00D53633D9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DDE39EEC-B50A-4A5A-A94F-6EF6D5B1772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0C202C10-62CD-4C37-89FE-35A257DA6634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C2D10786-1A31-4F90-B67B-9401326BF804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99A3E7C4-36B7-4498-9443-11E417AC4A2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9F83FA86-4EB7-48B3-B61C-7F50100382F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073B0A"/>
    <w:rsid w:val="594E41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96</Words>
  <Characters>382</Characters>
  <Lines>0</Lines>
  <Paragraphs>0</Paragraphs>
  <TotalTime>1</TotalTime>
  <ScaleCrop>false</ScaleCrop>
  <LinksUpToDate>false</LinksUpToDate>
  <CharactersWithSpaces>403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2026-06-15T05:19:00Z</dcterms:created>
  <dc:creator>ACER Nitro I5 9th</dc:creator>
  <cp:lastModifiedBy>ทีปกร นันท��</cp:lastModifiedBy>
  <dcterms:modified xsi:type="dcterms:W3CDTF">2026-06-15T05:35:38Z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1054-12.1.0.26372</vt:lpwstr>
  </property>
  <property fmtid="{D5CDD505-2E9C-101B-9397-08002B2CF9AE}" pid="3" name="KSOTemplateDocerSaveRecord">
    <vt:lpwstr>eyJoZGlkIjoiODE0NDQ4MzFiZDcxMDQ3NzYwZmRmZjRhNGUzZjU5YzkiLCJ1c2VySWQiOiIyMzU0MTUwMDEyMzY4In0=</vt:lpwstr>
  </property>
  <property fmtid="{D5CDD505-2E9C-101B-9397-08002B2CF9AE}" pid="4" name="ICV">
    <vt:lpwstr>6F27152CF2F64FACAC07E233146CA122_13</vt:lpwstr>
  </property>
</Properties>
</file>